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5C60862F" w:rsidR="00D569E8" w:rsidRDefault="00444873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E08A917" wp14:editId="416B4703">
            <wp:extent cx="5760228" cy="36957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437" cy="369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25F127B9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3A734F">
        <w:rPr>
          <w:rFonts w:ascii="Tahoma" w:hAnsi="Tahoma" w:cs="Tahoma"/>
        </w:rPr>
        <w:t>der</w:t>
      </w:r>
      <w:r w:rsidR="00751A4E">
        <w:rPr>
          <w:rFonts w:ascii="Tahoma" w:hAnsi="Tahoma" w:cs="Tahoma"/>
        </w:rPr>
        <w:t>nière chandelle est venue chercher la partie basse du canal baissier. Cela me donne un second point d’appui et nous verrons pa</w:t>
      </w:r>
      <w:r w:rsidR="003E2C8D">
        <w:rPr>
          <w:rFonts w:ascii="Tahoma" w:hAnsi="Tahoma" w:cs="Tahoma"/>
        </w:rPr>
        <w:t>r</w:t>
      </w:r>
      <w:r w:rsidR="00751A4E">
        <w:rPr>
          <w:rFonts w:ascii="Tahoma" w:hAnsi="Tahoma" w:cs="Tahoma"/>
        </w:rPr>
        <w:t xml:space="preserve"> la suite si ce bas va permettre au </w:t>
      </w:r>
      <w:r w:rsidR="00E322B4">
        <w:rPr>
          <w:rFonts w:ascii="Tahoma" w:hAnsi="Tahoma" w:cs="Tahoma"/>
        </w:rPr>
        <w:t>marché</w:t>
      </w:r>
      <w:r w:rsidR="00751A4E">
        <w:rPr>
          <w:rFonts w:ascii="Tahoma" w:hAnsi="Tahoma" w:cs="Tahoma"/>
        </w:rPr>
        <w:t xml:space="preserve"> de rebondir en direction de la borne haute.</w:t>
      </w:r>
    </w:p>
    <w:p w14:paraId="514802DA" w14:textId="4633C9E9" w:rsidR="002D6E9D" w:rsidRDefault="002D6E9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L’enchainement des semaines de baisse </w:t>
      </w:r>
      <w:r w:rsidR="00331AB9">
        <w:rPr>
          <w:rFonts w:ascii="Tahoma" w:hAnsi="Tahoma" w:cs="Tahoma"/>
        </w:rPr>
        <w:t xml:space="preserve">place le marché dans un environnement surtendu et le </w:t>
      </w:r>
      <w:r w:rsidR="003E2C8D">
        <w:rPr>
          <w:rFonts w:ascii="Tahoma" w:hAnsi="Tahoma" w:cs="Tahoma"/>
        </w:rPr>
        <w:t>rapproche</w:t>
      </w:r>
      <w:r w:rsidR="00331AB9">
        <w:rPr>
          <w:rFonts w:ascii="Tahoma" w:hAnsi="Tahoma" w:cs="Tahoma"/>
        </w:rPr>
        <w:t xml:space="preserve"> de plus en plus de son point de rebond potentiel. De mémoire, 11 </w:t>
      </w:r>
      <w:r w:rsidR="00E322B4">
        <w:rPr>
          <w:rFonts w:ascii="Tahoma" w:hAnsi="Tahoma" w:cs="Tahoma"/>
        </w:rPr>
        <w:t>bougies</w:t>
      </w:r>
      <w:r w:rsidR="00331AB9">
        <w:rPr>
          <w:rFonts w:ascii="Tahoma" w:hAnsi="Tahoma" w:cs="Tahoma"/>
        </w:rPr>
        <w:t xml:space="preserve"> de baisse</w:t>
      </w:r>
      <w:r w:rsidR="00E322B4">
        <w:rPr>
          <w:rFonts w:ascii="Tahoma" w:hAnsi="Tahoma" w:cs="Tahoma"/>
        </w:rPr>
        <w:t>s</w:t>
      </w:r>
      <w:r w:rsidR="00331AB9">
        <w:rPr>
          <w:rFonts w:ascii="Tahoma" w:hAnsi="Tahoma" w:cs="Tahoma"/>
        </w:rPr>
        <w:t xml:space="preserve"> </w:t>
      </w:r>
      <w:r w:rsidR="00E322B4">
        <w:rPr>
          <w:rFonts w:ascii="Tahoma" w:hAnsi="Tahoma" w:cs="Tahoma"/>
        </w:rPr>
        <w:t>consécutives sont</w:t>
      </w:r>
      <w:r w:rsidR="00331AB9">
        <w:rPr>
          <w:rFonts w:ascii="Tahoma" w:hAnsi="Tahoma" w:cs="Tahoma"/>
        </w:rPr>
        <w:t xml:space="preserve"> très rare</w:t>
      </w:r>
      <w:r w:rsidR="00E322B4">
        <w:rPr>
          <w:rFonts w:ascii="Tahoma" w:hAnsi="Tahoma" w:cs="Tahoma"/>
        </w:rPr>
        <w:t>s</w:t>
      </w:r>
      <w:r w:rsidR="00331AB9">
        <w:rPr>
          <w:rFonts w:ascii="Tahoma" w:hAnsi="Tahoma" w:cs="Tahoma"/>
        </w:rPr>
        <w:t xml:space="preserve"> et favorise</w:t>
      </w:r>
      <w:r w:rsidR="00E322B4">
        <w:rPr>
          <w:rFonts w:ascii="Tahoma" w:hAnsi="Tahoma" w:cs="Tahoma"/>
        </w:rPr>
        <w:t>nt</w:t>
      </w:r>
      <w:r w:rsidR="00331AB9">
        <w:rPr>
          <w:rFonts w:ascii="Tahoma" w:hAnsi="Tahoma" w:cs="Tahoma"/>
        </w:rPr>
        <w:t xml:space="preserve"> un rebond des prix .</w:t>
      </w:r>
    </w:p>
    <w:p w14:paraId="711C3EDE" w14:textId="68CB9CE2" w:rsidR="00572015" w:rsidRDefault="00373853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 début de remise en question passera par le dépassement de 1201 avant d’envisager la cible de</w:t>
      </w:r>
      <w:r w:rsidR="00E322B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1455</w:t>
      </w:r>
      <w:r w:rsidR="00E322B4">
        <w:rPr>
          <w:rFonts w:ascii="Tahoma" w:hAnsi="Tahoma" w:cs="Tahoma"/>
        </w:rPr>
        <w:t xml:space="preserve"> points</w:t>
      </w:r>
      <w:r>
        <w:rPr>
          <w:rFonts w:ascii="Tahoma" w:hAnsi="Tahoma" w:cs="Tahoma"/>
        </w:rPr>
        <w:t>.</w:t>
      </w: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4066100E" w:rsidR="00DA4851" w:rsidRPr="00DA4851" w:rsidRDefault="002B27CF" w:rsidP="007F6E22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Day</w:t>
      </w:r>
    </w:p>
    <w:p w14:paraId="592A8BBD" w14:textId="1DAD4CB9" w:rsidR="00DA4851" w:rsidRDefault="00444873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C6527B5" wp14:editId="6BDA8957">
            <wp:extent cx="5759721" cy="320802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56" cy="321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1AB41815" w:rsidR="00342AFF" w:rsidRDefault="00F62CB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s’est accélérée à partir du 10 juin. Depuis cette date les seules chandelles </w:t>
      </w:r>
      <w:r w:rsidR="0038293F">
        <w:rPr>
          <w:rFonts w:ascii="Tahoma" w:hAnsi="Tahoma" w:cs="Tahoma"/>
        </w:rPr>
        <w:t xml:space="preserve">formées, </w:t>
      </w:r>
      <w:r>
        <w:rPr>
          <w:rFonts w:ascii="Tahoma" w:hAnsi="Tahoma" w:cs="Tahoma"/>
        </w:rPr>
        <w:t xml:space="preserve">non baissières ont été des bougies d’hésitation. Cela montre bien que pour l’instant il n’y a pas de conviction haussière capable de remettre en question le mouvement </w:t>
      </w:r>
      <w:r w:rsidR="0038293F">
        <w:rPr>
          <w:rFonts w:ascii="Tahoma" w:hAnsi="Tahoma" w:cs="Tahoma"/>
        </w:rPr>
        <w:t>de baisse</w:t>
      </w:r>
      <w:r>
        <w:rPr>
          <w:rFonts w:ascii="Tahoma" w:hAnsi="Tahoma" w:cs="Tahoma"/>
        </w:rPr>
        <w:t xml:space="preserve"> qui se développe sur le court terme.</w:t>
      </w:r>
    </w:p>
    <w:p w14:paraId="488916D0" w14:textId="0A0C953B" w:rsidR="00793C32" w:rsidRDefault="00793C3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cet horizon de temps</w:t>
      </w:r>
      <w:r w:rsidR="0038293F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la remise en question passera par un dépassement de 1044 puis de 1215.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20270F36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01825">
        <w:rPr>
          <w:rFonts w:ascii="Tahoma" w:hAnsi="Tahoma" w:cs="Tahoma"/>
        </w:rPr>
        <w:t xml:space="preserve"> Pas de hausse envisageable tant que les prix se maintiendront sous 1201</w:t>
      </w:r>
      <w:r w:rsidR="00BC63E3">
        <w:rPr>
          <w:rFonts w:ascii="Tahoma" w:hAnsi="Tahoma" w:cs="Tahoma"/>
        </w:rPr>
        <w:t>-1215</w:t>
      </w:r>
      <w:r w:rsidR="00201825">
        <w:rPr>
          <w:rFonts w:ascii="Tahoma" w:hAnsi="Tahoma" w:cs="Tahoma"/>
        </w:rPr>
        <w:t>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01825"/>
    <w:rsid w:val="00217087"/>
    <w:rsid w:val="002244B9"/>
    <w:rsid w:val="00264400"/>
    <w:rsid w:val="002A5DC5"/>
    <w:rsid w:val="002B27CF"/>
    <w:rsid w:val="002C4CD0"/>
    <w:rsid w:val="002D6E9D"/>
    <w:rsid w:val="002E7AF3"/>
    <w:rsid w:val="00306FDE"/>
    <w:rsid w:val="00331AB9"/>
    <w:rsid w:val="00342AFF"/>
    <w:rsid w:val="00373853"/>
    <w:rsid w:val="0038293F"/>
    <w:rsid w:val="00394D2F"/>
    <w:rsid w:val="003A734F"/>
    <w:rsid w:val="003D1D17"/>
    <w:rsid w:val="003E2C8D"/>
    <w:rsid w:val="00444873"/>
    <w:rsid w:val="004475E1"/>
    <w:rsid w:val="00447D4B"/>
    <w:rsid w:val="005440A4"/>
    <w:rsid w:val="00563CB1"/>
    <w:rsid w:val="00572015"/>
    <w:rsid w:val="00574C9D"/>
    <w:rsid w:val="005E0F40"/>
    <w:rsid w:val="00751A4E"/>
    <w:rsid w:val="00760FE2"/>
    <w:rsid w:val="007923BF"/>
    <w:rsid w:val="00793C32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B4354"/>
    <w:rsid w:val="00BC63E3"/>
    <w:rsid w:val="00C07406"/>
    <w:rsid w:val="00D45A59"/>
    <w:rsid w:val="00D569E8"/>
    <w:rsid w:val="00DA4851"/>
    <w:rsid w:val="00DB6B1E"/>
    <w:rsid w:val="00DE3513"/>
    <w:rsid w:val="00E322B4"/>
    <w:rsid w:val="00F17ECE"/>
    <w:rsid w:val="00F62CB7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55</cp:revision>
  <dcterms:created xsi:type="dcterms:W3CDTF">2021-12-13T10:46:00Z</dcterms:created>
  <dcterms:modified xsi:type="dcterms:W3CDTF">2022-06-19T13:45:00Z</dcterms:modified>
</cp:coreProperties>
</file>