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5776EAD" w:rsidR="00902D2F" w:rsidRDefault="005213A1" w:rsidP="00B41C02">
      <w:pPr>
        <w:jc w:val="both"/>
        <w:rPr>
          <w:rFonts w:ascii="Tahoma" w:hAnsi="Tahoma" w:cs="Tahoma"/>
        </w:rPr>
      </w:pPr>
      <w:r>
        <w:rPr>
          <w:noProof/>
        </w:rPr>
        <w:drawing>
          <wp:inline distT="0" distB="0" distL="0" distR="0" wp14:anchorId="51DD98DF" wp14:editId="20759FD3">
            <wp:extent cx="5760446" cy="3844636"/>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3022" cy="384635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23A5295B"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0568B7">
        <w:rPr>
          <w:rFonts w:ascii="Tahoma" w:hAnsi="Tahoma" w:cs="Tahoma"/>
        </w:rPr>
        <w:t xml:space="preserve">a </w:t>
      </w:r>
      <w:r w:rsidR="008831CE">
        <w:rPr>
          <w:rFonts w:ascii="Tahoma" w:hAnsi="Tahoma" w:cs="Tahoma"/>
        </w:rPr>
        <w:t>clôture</w:t>
      </w:r>
      <w:r w:rsidR="000568B7">
        <w:rPr>
          <w:rFonts w:ascii="Tahoma" w:hAnsi="Tahoma" w:cs="Tahoma"/>
        </w:rPr>
        <w:t xml:space="preserve"> de la semaine s’est faite sur 3596. Mon scénario ne changera pas </w:t>
      </w:r>
      <w:r w:rsidR="00466798">
        <w:rPr>
          <w:rFonts w:ascii="Tahoma" w:hAnsi="Tahoma" w:cs="Tahoma"/>
        </w:rPr>
        <w:t xml:space="preserve">(avantageant la baisse) </w:t>
      </w:r>
      <w:r w:rsidR="000568B7">
        <w:rPr>
          <w:rFonts w:ascii="Tahoma" w:hAnsi="Tahoma" w:cs="Tahoma"/>
        </w:rPr>
        <w:t xml:space="preserve">tant que l’indice ne s’établira pas </w:t>
      </w:r>
      <w:r w:rsidR="008831CE">
        <w:rPr>
          <w:rFonts w:ascii="Tahoma" w:hAnsi="Tahoma" w:cs="Tahoma"/>
        </w:rPr>
        <w:t>au-dessus</w:t>
      </w:r>
      <w:r w:rsidR="000568B7">
        <w:rPr>
          <w:rFonts w:ascii="Tahoma" w:hAnsi="Tahoma" w:cs="Tahoma"/>
        </w:rPr>
        <w:t xml:space="preserve"> de la borne haute de la </w:t>
      </w:r>
      <w:r w:rsidR="008831CE">
        <w:rPr>
          <w:rFonts w:ascii="Tahoma" w:hAnsi="Tahoma" w:cs="Tahoma"/>
        </w:rPr>
        <w:t>fenêtre</w:t>
      </w:r>
      <w:r w:rsidR="000568B7">
        <w:rPr>
          <w:rFonts w:ascii="Tahoma" w:hAnsi="Tahoma" w:cs="Tahoma"/>
        </w:rPr>
        <w:t xml:space="preserve"> ouverte la semaine du 13 juin dernier.</w:t>
      </w:r>
    </w:p>
    <w:p w14:paraId="68BD85FF" w14:textId="3580F6E1" w:rsidR="000568B7" w:rsidRDefault="00D62358" w:rsidP="00263ED0">
      <w:pPr>
        <w:jc w:val="both"/>
        <w:rPr>
          <w:rFonts w:ascii="Tahoma" w:hAnsi="Tahoma" w:cs="Tahoma"/>
        </w:rPr>
      </w:pPr>
      <w:r>
        <w:rPr>
          <w:rFonts w:ascii="Tahoma" w:hAnsi="Tahoma" w:cs="Tahoma"/>
        </w:rPr>
        <w:t>Pour le moment, la résistance se trouve renforcée par un plat de TS. Ce dernier nous indique que le marché n’est plus en mouvement. Ce manque de dynamisme limite le potentiel de rupture de la résistance.</w:t>
      </w:r>
    </w:p>
    <w:p w14:paraId="2F8BE277" w14:textId="7429C1C5" w:rsidR="0089412A" w:rsidRDefault="0089412A" w:rsidP="00263ED0">
      <w:pPr>
        <w:jc w:val="both"/>
        <w:rPr>
          <w:rFonts w:ascii="Tahoma" w:hAnsi="Tahoma" w:cs="Tahoma"/>
        </w:rPr>
      </w:pPr>
      <w:r>
        <w:rPr>
          <w:rFonts w:ascii="Tahoma" w:hAnsi="Tahoma" w:cs="Tahoma"/>
        </w:rPr>
        <w:t>Toutes ces informations qui limitent le potentiel de hausse, m’</w:t>
      </w:r>
      <w:r w:rsidR="008831CE">
        <w:rPr>
          <w:rFonts w:ascii="Tahoma" w:hAnsi="Tahoma" w:cs="Tahoma"/>
        </w:rPr>
        <w:t>amènent</w:t>
      </w:r>
      <w:r>
        <w:rPr>
          <w:rFonts w:ascii="Tahoma" w:hAnsi="Tahoma" w:cs="Tahoma"/>
        </w:rPr>
        <w:t xml:space="preserve"> </w:t>
      </w:r>
      <w:r w:rsidR="008831CE">
        <w:rPr>
          <w:rFonts w:ascii="Tahoma" w:hAnsi="Tahoma" w:cs="Tahoma"/>
        </w:rPr>
        <w:t>à</w:t>
      </w:r>
      <w:r>
        <w:rPr>
          <w:rFonts w:ascii="Tahoma" w:hAnsi="Tahoma" w:cs="Tahoma"/>
        </w:rPr>
        <w:t xml:space="preserve"> garder un biais négatif sous 3596.</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5E387BFE"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89412A">
        <w:rPr>
          <w:rFonts w:ascii="Tahoma" w:hAnsi="Tahoma" w:cs="Tahoma"/>
        </w:rPr>
        <w:t xml:space="preserve"> Baissier tant que l’indice ne </w:t>
      </w:r>
      <w:r w:rsidR="008831CE">
        <w:rPr>
          <w:rFonts w:ascii="Tahoma" w:hAnsi="Tahoma" w:cs="Tahoma"/>
        </w:rPr>
        <w:t>clôturera</w:t>
      </w:r>
      <w:r w:rsidR="0089412A">
        <w:rPr>
          <w:rFonts w:ascii="Tahoma" w:hAnsi="Tahoma" w:cs="Tahoma"/>
        </w:rPr>
        <w:t xml:space="preserve"> pas la semaine </w:t>
      </w:r>
      <w:r w:rsidR="008831CE">
        <w:rPr>
          <w:rFonts w:ascii="Tahoma" w:hAnsi="Tahoma" w:cs="Tahoma"/>
        </w:rPr>
        <w:t>au-dessus</w:t>
      </w:r>
      <w:r w:rsidR="0089412A">
        <w:rPr>
          <w:rFonts w:ascii="Tahoma" w:hAnsi="Tahoma" w:cs="Tahoma"/>
        </w:rPr>
        <w:t xml:space="preserve"> de 3596.</w:t>
      </w:r>
    </w:p>
    <w:p w14:paraId="51671A9F" w14:textId="7B7535B4" w:rsidR="0089412A" w:rsidRDefault="0089412A" w:rsidP="00041E45">
      <w:pPr>
        <w:jc w:val="both"/>
        <w:rPr>
          <w:rFonts w:ascii="Tahoma" w:hAnsi="Tahoma" w:cs="Tahoma"/>
        </w:rPr>
      </w:pPr>
    </w:p>
    <w:p w14:paraId="5A9A2277" w14:textId="77777777" w:rsidR="0089412A" w:rsidRDefault="0089412A"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568B7"/>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40171B"/>
    <w:rsid w:val="00466798"/>
    <w:rsid w:val="00467005"/>
    <w:rsid w:val="004A5154"/>
    <w:rsid w:val="005213A1"/>
    <w:rsid w:val="00531928"/>
    <w:rsid w:val="005440A4"/>
    <w:rsid w:val="00546A5A"/>
    <w:rsid w:val="00566580"/>
    <w:rsid w:val="00567AF3"/>
    <w:rsid w:val="00583BC8"/>
    <w:rsid w:val="00654380"/>
    <w:rsid w:val="00661E43"/>
    <w:rsid w:val="006E32BB"/>
    <w:rsid w:val="00723F77"/>
    <w:rsid w:val="00744696"/>
    <w:rsid w:val="00772067"/>
    <w:rsid w:val="0077545D"/>
    <w:rsid w:val="007A0E6C"/>
    <w:rsid w:val="007B661D"/>
    <w:rsid w:val="007D19FF"/>
    <w:rsid w:val="007D2085"/>
    <w:rsid w:val="0083454A"/>
    <w:rsid w:val="00835AC6"/>
    <w:rsid w:val="00837B38"/>
    <w:rsid w:val="008831CE"/>
    <w:rsid w:val="0089412A"/>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62358"/>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Pages>
  <Words>226</Words>
  <Characters>1244</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79</cp:revision>
  <dcterms:created xsi:type="dcterms:W3CDTF">2021-11-25T09:44:00Z</dcterms:created>
  <dcterms:modified xsi:type="dcterms:W3CDTF">2022-07-23T13:12:00Z</dcterms:modified>
</cp:coreProperties>
</file>