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8DC2227" w:rsidR="00902D2F" w:rsidRDefault="004D7F2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80D7BAB" wp14:editId="5494E0C9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12796F47" w:rsidR="00DF072F" w:rsidRDefault="00F73B1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Nouvelle chandelle noire qui matérialise une semaine de baisse </w:t>
      </w:r>
      <w:r w:rsidR="00E97233">
        <w:rPr>
          <w:rFonts w:ascii="Tahoma" w:hAnsi="Tahoma" w:cs="Tahoma"/>
        </w:rPr>
        <w:t>après</w:t>
      </w:r>
      <w:r>
        <w:rPr>
          <w:rFonts w:ascii="Tahoma" w:hAnsi="Tahoma" w:cs="Tahoma"/>
        </w:rPr>
        <w:t xml:space="preserve"> un plus bas à </w:t>
      </w:r>
      <w:r w:rsidR="008B79A5">
        <w:rPr>
          <w:rFonts w:ascii="Tahoma" w:hAnsi="Tahoma" w:cs="Tahoma"/>
        </w:rPr>
        <w:t>134.02.</w:t>
      </w:r>
    </w:p>
    <w:p w14:paraId="1F4B19A4" w14:textId="246C96F0" w:rsidR="007A4298" w:rsidRDefault="007A429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 la </w:t>
      </w:r>
      <w:r w:rsidR="00E97233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</w:t>
      </w:r>
      <w:r w:rsidR="00E97233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des bas récents</w:t>
      </w:r>
      <w:r w:rsidR="00555714">
        <w:rPr>
          <w:rFonts w:ascii="Tahoma" w:hAnsi="Tahoma" w:cs="Tahoma"/>
        </w:rPr>
        <w:t xml:space="preserve"> de 135.52-135.14,</w:t>
      </w:r>
      <w:r>
        <w:rPr>
          <w:rFonts w:ascii="Tahoma" w:hAnsi="Tahoma" w:cs="Tahoma"/>
        </w:rPr>
        <w:t xml:space="preserve"> offre au contrat une possibilité de rebond</w:t>
      </w:r>
      <w:r w:rsidR="00E70664">
        <w:rPr>
          <w:rFonts w:ascii="Tahoma" w:hAnsi="Tahoma" w:cs="Tahoma"/>
        </w:rPr>
        <w:t xml:space="preserve"> comme </w:t>
      </w:r>
      <w:r w:rsidR="00350908">
        <w:rPr>
          <w:rFonts w:ascii="Tahoma" w:hAnsi="Tahoma" w:cs="Tahoma"/>
        </w:rPr>
        <w:t>nous l’indique</w:t>
      </w:r>
      <w:r w:rsidR="00E70664">
        <w:rPr>
          <w:rFonts w:ascii="Tahoma" w:hAnsi="Tahoma" w:cs="Tahoma"/>
        </w:rPr>
        <w:t xml:space="preserve"> le daily. </w:t>
      </w:r>
      <w:r w:rsidR="00350908">
        <w:rPr>
          <w:rFonts w:ascii="Tahoma" w:hAnsi="Tahoma" w:cs="Tahoma"/>
        </w:rPr>
        <w:t xml:space="preserve">En effet sur </w:t>
      </w:r>
      <w:r w:rsidR="00E97233">
        <w:rPr>
          <w:rFonts w:ascii="Tahoma" w:hAnsi="Tahoma" w:cs="Tahoma"/>
        </w:rPr>
        <w:t>cette unité</w:t>
      </w:r>
      <w:r w:rsidR="00350908">
        <w:rPr>
          <w:rFonts w:ascii="Tahoma" w:hAnsi="Tahoma" w:cs="Tahoma"/>
        </w:rPr>
        <w:t xml:space="preserve"> de temps, un petit avalement haussier pourrait se transformer en rebond si les prix parviennent à se maintenir </w:t>
      </w:r>
      <w:r w:rsidR="00E97233">
        <w:rPr>
          <w:rFonts w:ascii="Tahoma" w:hAnsi="Tahoma" w:cs="Tahoma"/>
        </w:rPr>
        <w:t>au-dessus</w:t>
      </w:r>
      <w:r w:rsidR="00350908">
        <w:rPr>
          <w:rFonts w:ascii="Tahoma" w:hAnsi="Tahoma" w:cs="Tahoma"/>
        </w:rPr>
        <w:t xml:space="preserve"> de 135.</w:t>
      </w:r>
      <w:r w:rsidR="00F46E4E">
        <w:rPr>
          <w:rFonts w:ascii="Tahoma" w:hAnsi="Tahoma" w:cs="Tahoma"/>
        </w:rPr>
        <w:t>44.</w:t>
      </w:r>
    </w:p>
    <w:p w14:paraId="1C9DF7AF" w14:textId="5184375C" w:rsidR="00F46E4E" w:rsidRDefault="002C377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une correction, suite à des rachats de shorts, pourrait voir le jour </w:t>
      </w:r>
      <w:r w:rsidR="00E97233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135.44. A l’opposé, une cassure de 134.02 </w:t>
      </w:r>
      <w:r w:rsidR="00E97233">
        <w:rPr>
          <w:rFonts w:ascii="Tahoma" w:hAnsi="Tahoma" w:cs="Tahoma"/>
        </w:rPr>
        <w:t>mènera</w:t>
      </w:r>
      <w:r>
        <w:rPr>
          <w:rFonts w:ascii="Tahoma" w:hAnsi="Tahoma" w:cs="Tahoma"/>
        </w:rPr>
        <w:t xml:space="preserve"> le contrat sur son objectif technique de 129.54, plat de </w:t>
      </w:r>
      <w:r w:rsidR="00D77735">
        <w:rPr>
          <w:rFonts w:ascii="Tahoma" w:hAnsi="Tahoma" w:cs="Tahoma"/>
        </w:rPr>
        <w:t>SSB</w:t>
      </w:r>
      <w:r>
        <w:rPr>
          <w:rFonts w:ascii="Tahoma" w:hAnsi="Tahoma" w:cs="Tahoma"/>
        </w:rPr>
        <w:t xml:space="preserve"> passée mensuelle</w:t>
      </w:r>
      <w:r w:rsidR="00D77735">
        <w:rPr>
          <w:rFonts w:ascii="Tahoma" w:hAnsi="Tahoma" w:cs="Tahoma"/>
        </w:rPr>
        <w:t>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27DD250F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02281">
        <w:rPr>
          <w:rFonts w:ascii="Tahoma" w:hAnsi="Tahoma" w:cs="Tahoma"/>
        </w:rPr>
        <w:t xml:space="preserve"> Rebond possible en tenu des prix </w:t>
      </w:r>
      <w:r w:rsidR="00E97233">
        <w:rPr>
          <w:rFonts w:ascii="Tahoma" w:hAnsi="Tahoma" w:cs="Tahoma"/>
        </w:rPr>
        <w:t>au-dessus</w:t>
      </w:r>
      <w:r w:rsidR="00702281">
        <w:rPr>
          <w:rFonts w:ascii="Tahoma" w:hAnsi="Tahoma" w:cs="Tahoma"/>
        </w:rPr>
        <w:t xml:space="preserve"> de 134.02.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C3773"/>
    <w:rsid w:val="002F54B0"/>
    <w:rsid w:val="00303214"/>
    <w:rsid w:val="0030643B"/>
    <w:rsid w:val="00337611"/>
    <w:rsid w:val="00340FD9"/>
    <w:rsid w:val="00350908"/>
    <w:rsid w:val="00352DD9"/>
    <w:rsid w:val="003767E0"/>
    <w:rsid w:val="00397D3D"/>
    <w:rsid w:val="0040171B"/>
    <w:rsid w:val="00467005"/>
    <w:rsid w:val="004A2D2D"/>
    <w:rsid w:val="004A5154"/>
    <w:rsid w:val="004D7F25"/>
    <w:rsid w:val="004F48EE"/>
    <w:rsid w:val="00531928"/>
    <w:rsid w:val="005440A4"/>
    <w:rsid w:val="00546A5A"/>
    <w:rsid w:val="00555714"/>
    <w:rsid w:val="00566580"/>
    <w:rsid w:val="00567AF3"/>
    <w:rsid w:val="00583BC8"/>
    <w:rsid w:val="00654380"/>
    <w:rsid w:val="00664BE1"/>
    <w:rsid w:val="006B055C"/>
    <w:rsid w:val="006E32BB"/>
    <w:rsid w:val="006E38E0"/>
    <w:rsid w:val="00702281"/>
    <w:rsid w:val="00710599"/>
    <w:rsid w:val="00723F77"/>
    <w:rsid w:val="00744696"/>
    <w:rsid w:val="00772067"/>
    <w:rsid w:val="0077545D"/>
    <w:rsid w:val="007A0A4B"/>
    <w:rsid w:val="007A0E6C"/>
    <w:rsid w:val="007A4298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B79A5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77735"/>
    <w:rsid w:val="00DA1359"/>
    <w:rsid w:val="00DE5444"/>
    <w:rsid w:val="00DF072F"/>
    <w:rsid w:val="00E32014"/>
    <w:rsid w:val="00E3727C"/>
    <w:rsid w:val="00E70664"/>
    <w:rsid w:val="00E97233"/>
    <w:rsid w:val="00EB58BA"/>
    <w:rsid w:val="00F04A6E"/>
    <w:rsid w:val="00F04DEF"/>
    <w:rsid w:val="00F31070"/>
    <w:rsid w:val="00F46E4E"/>
    <w:rsid w:val="00F53F10"/>
    <w:rsid w:val="00F636F8"/>
    <w:rsid w:val="00F73B1F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2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106</cp:revision>
  <dcterms:created xsi:type="dcterms:W3CDTF">2021-11-25T09:44:00Z</dcterms:created>
  <dcterms:modified xsi:type="dcterms:W3CDTF">2022-10-22T09:43:00Z</dcterms:modified>
</cp:coreProperties>
</file>